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97E8" w14:textId="77777777" w:rsidR="00E3263E" w:rsidRDefault="00272311" w:rsidP="00E3263E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0C7081">
        <w:rPr>
          <w:rFonts w:ascii="Lato" w:hAnsi="Lato"/>
          <w:b/>
          <w:bCs/>
          <w:color w:val="009E15"/>
          <w:sz w:val="40"/>
          <w:szCs w:val="40"/>
        </w:rPr>
        <w:br/>
      </w:r>
      <w:r w:rsidR="00E3263E" w:rsidRPr="00A24A50">
        <w:rPr>
          <w:rFonts w:ascii="Lato" w:hAnsi="Lato"/>
          <w:highlight w:val="white"/>
          <w:lang w:val="en-CA"/>
        </w:rPr>
        <w:t>Hello Team</w:t>
      </w:r>
      <w:r w:rsidR="00E3263E">
        <w:rPr>
          <w:rFonts w:ascii="Lato" w:hAnsi="Lato"/>
          <w:highlight w:val="white"/>
          <w:lang w:val="en-CA"/>
        </w:rPr>
        <w:t>!</w:t>
      </w:r>
    </w:p>
    <w:p w14:paraId="0BC77A3F" w14:textId="77777777" w:rsidR="00E3263E" w:rsidRPr="00A24A50" w:rsidRDefault="00E3263E" w:rsidP="00E3263E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We are very excited to announce that we </w:t>
      </w:r>
      <w:r>
        <w:rPr>
          <w:rFonts w:ascii="Lato" w:hAnsi="Lato"/>
          <w:highlight w:val="white"/>
          <w:lang w:val="en-CA"/>
        </w:rPr>
        <w:t xml:space="preserve">have partnered with Limeade Listening (formerly called </w:t>
      </w:r>
      <w:proofErr w:type="spellStart"/>
      <w:r>
        <w:rPr>
          <w:rFonts w:ascii="Lato" w:hAnsi="Lato"/>
          <w:highlight w:val="white"/>
          <w:lang w:val="en-CA"/>
        </w:rPr>
        <w:t>TINYpulse</w:t>
      </w:r>
      <w:proofErr w:type="spellEnd"/>
      <w:r>
        <w:rPr>
          <w:rFonts w:ascii="Lato" w:hAnsi="Lato"/>
          <w:highlight w:val="white"/>
          <w:lang w:val="en-CA"/>
        </w:rPr>
        <w:t>) to</w:t>
      </w:r>
      <w:r w:rsidRPr="00A24A50">
        <w:rPr>
          <w:rFonts w:ascii="Lato" w:hAnsi="Lato"/>
          <w:highlight w:val="white"/>
          <w:lang w:val="en-CA"/>
        </w:rPr>
        <w:t xml:space="preserve"> launch new Employee Engagement </w:t>
      </w:r>
      <w:r>
        <w:rPr>
          <w:rFonts w:ascii="Lato" w:hAnsi="Lato"/>
          <w:highlight w:val="white"/>
          <w:lang w:val="en-CA"/>
        </w:rPr>
        <w:t xml:space="preserve">surveys </w:t>
      </w:r>
      <w:r w:rsidRPr="00A24A50">
        <w:rPr>
          <w:rFonts w:ascii="Lato" w:hAnsi="Lato"/>
          <w:highlight w:val="white"/>
          <w:lang w:val="en-CA"/>
        </w:rPr>
        <w:t xml:space="preserve">throughout </w:t>
      </w:r>
      <w:r w:rsidRPr="006F3F29">
        <w:rPr>
          <w:rFonts w:ascii="Lato" w:hAnsi="Lato"/>
          <w:b/>
          <w:bCs/>
          <w:highlight w:val="yellow"/>
          <w:lang w:val="en-CA"/>
        </w:rPr>
        <w:t>INSERT COMPANY NAME HERE</w:t>
      </w:r>
      <w:r w:rsidRPr="00A24A50">
        <w:rPr>
          <w:rFonts w:ascii="Lato" w:hAnsi="Lato"/>
          <w:highlight w:val="white"/>
          <w:lang w:val="en-CA"/>
        </w:rPr>
        <w:t xml:space="preserve">. This platform will provide you with the </w:t>
      </w:r>
      <w:r>
        <w:rPr>
          <w:rFonts w:ascii="Lato" w:hAnsi="Lato"/>
          <w:highlight w:val="white"/>
          <w:lang w:val="en-CA"/>
        </w:rPr>
        <w:t>opportunity</w:t>
      </w:r>
      <w:r w:rsidRPr="00A24A50">
        <w:rPr>
          <w:rFonts w:ascii="Lato" w:hAnsi="Lato"/>
          <w:highlight w:val="white"/>
          <w:lang w:val="en-CA"/>
        </w:rPr>
        <w:t xml:space="preserve"> to communicate your ideas and feedback directly to our HR Team.</w:t>
      </w:r>
    </w:p>
    <w:p w14:paraId="7EA989FD" w14:textId="77777777" w:rsidR="00E3263E" w:rsidRPr="00A24A50" w:rsidRDefault="00E3263E" w:rsidP="00E3263E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We </w:t>
      </w:r>
      <w:r>
        <w:rPr>
          <w:rFonts w:ascii="Lato" w:hAnsi="Lato"/>
          <w:highlight w:val="white"/>
          <w:lang w:val="en-CA"/>
        </w:rPr>
        <w:t xml:space="preserve">are </w:t>
      </w:r>
      <w:r w:rsidRPr="00A24A50">
        <w:rPr>
          <w:rFonts w:ascii="Lato" w:hAnsi="Lato"/>
          <w:highlight w:val="white"/>
          <w:lang w:val="en-CA"/>
        </w:rPr>
        <w:t xml:space="preserve">launching on </w:t>
      </w:r>
      <w:r w:rsidRPr="006F3F29">
        <w:rPr>
          <w:rFonts w:ascii="Lato" w:hAnsi="Lato"/>
          <w:b/>
          <w:bCs/>
          <w:highlight w:val="yellow"/>
          <w:lang w:val="en-CA"/>
        </w:rPr>
        <w:t>INSERT DATE HERE</w:t>
      </w:r>
      <w:r w:rsidRPr="00A24A50">
        <w:rPr>
          <w:rFonts w:ascii="Lato" w:hAnsi="Lato"/>
          <w:highlight w:val="white"/>
          <w:lang w:val="en-CA"/>
        </w:rPr>
        <w:t xml:space="preserve"> with our </w:t>
      </w:r>
      <w:r>
        <w:rPr>
          <w:rFonts w:ascii="Lato" w:hAnsi="Lato"/>
          <w:highlight w:val="white"/>
          <w:lang w:val="en-CA"/>
        </w:rPr>
        <w:t>very first</w:t>
      </w:r>
      <w:r w:rsidRPr="00A24A50">
        <w:rPr>
          <w:rFonts w:ascii="Lato" w:hAnsi="Lato"/>
          <w:highlight w:val="white"/>
          <w:lang w:val="en-CA"/>
        </w:rPr>
        <w:t xml:space="preserve"> Engagement Survey. This survey will be comprised of 20 quick</w:t>
      </w:r>
      <w:r>
        <w:rPr>
          <w:rFonts w:ascii="Lato" w:hAnsi="Lato"/>
          <w:highlight w:val="white"/>
          <w:lang w:val="en-CA"/>
        </w:rPr>
        <w:t>-</w:t>
      </w:r>
      <w:r w:rsidRPr="00A24A50">
        <w:rPr>
          <w:rFonts w:ascii="Lato" w:hAnsi="Lato"/>
          <w:highlight w:val="white"/>
          <w:lang w:val="en-CA"/>
        </w:rPr>
        <w:t>to</w:t>
      </w:r>
      <w:r>
        <w:rPr>
          <w:rFonts w:ascii="Lato" w:hAnsi="Lato"/>
          <w:highlight w:val="white"/>
          <w:lang w:val="en-CA"/>
        </w:rPr>
        <w:t>-</w:t>
      </w:r>
      <w:r w:rsidRPr="00A24A50">
        <w:rPr>
          <w:rFonts w:ascii="Lato" w:hAnsi="Lato"/>
          <w:highlight w:val="white"/>
          <w:lang w:val="en-CA"/>
        </w:rPr>
        <w:t>answer questions</w:t>
      </w:r>
      <w:r>
        <w:rPr>
          <w:rFonts w:ascii="Lato" w:hAnsi="Lato"/>
          <w:highlight w:val="white"/>
          <w:lang w:val="en-CA"/>
        </w:rPr>
        <w:t>.</w:t>
      </w:r>
      <w:r w:rsidRPr="00A24A50">
        <w:rPr>
          <w:rFonts w:ascii="Lato" w:hAnsi="Lato"/>
          <w:highlight w:val="white"/>
          <w:lang w:val="en-CA"/>
        </w:rPr>
        <w:t> </w:t>
      </w:r>
      <w:r>
        <w:rPr>
          <w:rFonts w:ascii="Lato" w:hAnsi="Lato"/>
          <w:highlight w:val="white"/>
          <w:lang w:val="en-CA"/>
        </w:rPr>
        <w:t xml:space="preserve">The entire survey </w:t>
      </w:r>
      <w:r w:rsidRPr="00A24A50">
        <w:rPr>
          <w:rFonts w:ascii="Lato" w:hAnsi="Lato"/>
          <w:highlight w:val="white"/>
          <w:lang w:val="en-CA"/>
        </w:rPr>
        <w:t xml:space="preserve">only takes about </w:t>
      </w:r>
      <w:r>
        <w:rPr>
          <w:rFonts w:ascii="Lato" w:hAnsi="Lato"/>
          <w:highlight w:val="white"/>
          <w:lang w:val="en-CA"/>
        </w:rPr>
        <w:t>four (4)</w:t>
      </w:r>
      <w:r w:rsidRPr="00A24A50">
        <w:rPr>
          <w:rFonts w:ascii="Lato" w:hAnsi="Lato"/>
          <w:highlight w:val="white"/>
          <w:lang w:val="en-CA"/>
        </w:rPr>
        <w:t xml:space="preserve"> minutes to complete </w:t>
      </w:r>
      <w:r>
        <w:rPr>
          <w:rFonts w:ascii="Lato" w:hAnsi="Lato"/>
          <w:highlight w:val="white"/>
          <w:lang w:val="en-CA"/>
        </w:rPr>
        <w:t xml:space="preserve">and </w:t>
      </w:r>
      <w:r w:rsidRPr="00A24A50">
        <w:rPr>
          <w:rFonts w:ascii="Lato" w:hAnsi="Lato"/>
          <w:highlight w:val="white"/>
          <w:lang w:val="en-CA"/>
        </w:rPr>
        <w:t>will cover </w:t>
      </w:r>
      <w:r>
        <w:rPr>
          <w:rFonts w:ascii="Lato" w:hAnsi="Lato"/>
          <w:highlight w:val="white"/>
          <w:lang w:val="en-CA"/>
        </w:rPr>
        <w:t xml:space="preserve">questions on the </w:t>
      </w:r>
      <w:r w:rsidRPr="00A24A50">
        <w:rPr>
          <w:rFonts w:ascii="Lato" w:hAnsi="Lato"/>
          <w:highlight w:val="white"/>
          <w:lang w:val="en-CA"/>
        </w:rPr>
        <w:t>categories listed below.  To learn more about the Engagement Survey, click </w:t>
      </w:r>
      <w:hyperlink r:id="rId11" w:tooltip="https://docs.tinypulse.com/support/solutions/articles/44002218380-the-employee-engagement-survey" w:history="1">
        <w:r w:rsidRPr="00A24A50">
          <w:rPr>
            <w:rStyle w:val="Hyperlink"/>
            <w:rFonts w:ascii="Lato" w:hAnsi="Lato"/>
            <w:highlight w:val="white"/>
            <w:lang w:val="en-CA"/>
          </w:rPr>
          <w:t>here</w:t>
        </w:r>
      </w:hyperlink>
      <w:r>
        <w:rPr>
          <w:rFonts w:ascii="Lato" w:hAnsi="Lato"/>
          <w:highlight w:val="white"/>
          <w:lang w:val="en-CA"/>
        </w:rPr>
        <w:t>.</w:t>
      </w:r>
    </w:p>
    <w:p w14:paraId="491FBD93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Personal Resources</w:t>
      </w:r>
    </w:p>
    <w:p w14:paraId="61B8843F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Empowered Work Environment</w:t>
      </w:r>
    </w:p>
    <w:p w14:paraId="7EB6488A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Communication</w:t>
      </w:r>
    </w:p>
    <w:p w14:paraId="3209C64D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Effective Management</w:t>
      </w:r>
    </w:p>
    <w:p w14:paraId="3C094EAA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Benefits and Pay Satisfaction</w:t>
      </w:r>
    </w:p>
    <w:p w14:paraId="4C1BAFAA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Growth and Development</w:t>
      </w:r>
    </w:p>
    <w:p w14:paraId="5D2EF9C7" w14:textId="77777777" w:rsidR="00E3263E" w:rsidRPr="00A24A50" w:rsidRDefault="00E3263E" w:rsidP="00E3263E">
      <w:pPr>
        <w:widowControl w:val="0"/>
        <w:numPr>
          <w:ilvl w:val="0"/>
          <w:numId w:val="31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Health and Wellness</w:t>
      </w:r>
    </w:p>
    <w:p w14:paraId="6E312C25" w14:textId="77777777" w:rsidR="00E3263E" w:rsidRPr="00A24A50" w:rsidRDefault="00E3263E" w:rsidP="00E3263E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The results of your survey responses will be used to evaluate the success of our current employee engagement initiatives, more importantly, help </w:t>
      </w:r>
      <w:r>
        <w:rPr>
          <w:rFonts w:ascii="Lato" w:hAnsi="Lato"/>
          <w:highlight w:val="white"/>
          <w:lang w:val="en-CA"/>
        </w:rPr>
        <w:t>us improve your overall employee experience</w:t>
      </w:r>
      <w:r w:rsidRPr="00A24A50">
        <w:rPr>
          <w:rFonts w:ascii="Lato" w:hAnsi="Lato"/>
          <w:highlight w:val="white"/>
          <w:lang w:val="en-CA"/>
        </w:rPr>
        <w:t xml:space="preserve">.  </w:t>
      </w:r>
      <w:r>
        <w:rPr>
          <w:rFonts w:ascii="Lato" w:hAnsi="Lato"/>
          <w:highlight w:val="white"/>
          <w:lang w:val="en-CA"/>
        </w:rPr>
        <w:t>Make</w:t>
      </w:r>
      <w:r w:rsidRPr="00A24A50">
        <w:rPr>
          <w:rFonts w:ascii="Lato" w:hAnsi="Lato"/>
          <w:highlight w:val="white"/>
          <w:lang w:val="en-CA"/>
        </w:rPr>
        <w:t xml:space="preserve"> sure that your voice is heard by completing the survey!</w:t>
      </w:r>
    </w:p>
    <w:p w14:paraId="6F777403" w14:textId="77777777" w:rsidR="00E3263E" w:rsidRPr="00FE77EB" w:rsidRDefault="00E3263E" w:rsidP="00E3263E">
      <w:pPr>
        <w:widowControl w:val="0"/>
        <w:spacing w:after="240"/>
        <w:rPr>
          <w:rFonts w:ascii="Lato" w:hAnsi="Lato"/>
          <w:lang w:val="en-CA"/>
        </w:rPr>
      </w:pPr>
      <w:r w:rsidRPr="00FE77EB">
        <w:rPr>
          <w:rFonts w:ascii="Lato" w:hAnsi="Lato"/>
          <w:lang w:val="en-CA"/>
        </w:rPr>
        <w:t xml:space="preserve">This survey will remain open for </w:t>
      </w:r>
      <w:r w:rsidRPr="0039047D">
        <w:rPr>
          <w:rFonts w:ascii="Lato" w:hAnsi="Lato"/>
          <w:b/>
          <w:bCs/>
          <w:highlight w:val="yellow"/>
          <w:lang w:val="en-CA"/>
        </w:rPr>
        <w:t>INSERT TIMELINE HERE</w:t>
      </w:r>
      <w:r w:rsidRPr="00FE77EB">
        <w:rPr>
          <w:rFonts w:ascii="Lato" w:hAnsi="Lato"/>
          <w:lang w:val="en-CA"/>
        </w:rPr>
        <w:t xml:space="preserve"> for you to complete. If you have not submitted your response, </w:t>
      </w:r>
      <w:r w:rsidRPr="00FE77EB">
        <w:rPr>
          <w:rFonts w:ascii="Lato" w:hAnsi="Lato"/>
          <w:b/>
          <w:bCs/>
          <w:lang w:val="en-CA"/>
        </w:rPr>
        <w:t xml:space="preserve">an </w:t>
      </w:r>
      <w:r w:rsidRPr="0039047D">
        <w:rPr>
          <w:rFonts w:ascii="Lato" w:hAnsi="Lato"/>
          <w:b/>
          <w:bCs/>
          <w:color w:val="F25620"/>
          <w:lang w:val="en-CA"/>
        </w:rPr>
        <w:t>automated reminder</w:t>
      </w:r>
      <w:r w:rsidRPr="00FE77EB">
        <w:rPr>
          <w:rFonts w:ascii="Lato" w:hAnsi="Lato"/>
          <w:b/>
          <w:bCs/>
          <w:lang w:val="en-CA"/>
        </w:rPr>
        <w:t xml:space="preserve"> will be sent to your email on the 5</w:t>
      </w:r>
      <w:r w:rsidRPr="00FE77EB">
        <w:rPr>
          <w:rFonts w:ascii="Lato" w:hAnsi="Lato"/>
          <w:b/>
          <w:bCs/>
          <w:vertAlign w:val="superscript"/>
          <w:lang w:val="en-CA"/>
        </w:rPr>
        <w:t>th</w:t>
      </w:r>
      <w:r w:rsidRPr="00FE77EB">
        <w:rPr>
          <w:rFonts w:ascii="Lato" w:hAnsi="Lato"/>
          <w:b/>
          <w:bCs/>
          <w:lang w:val="en-CA"/>
        </w:rPr>
        <w:t> and 2</w:t>
      </w:r>
      <w:r w:rsidRPr="00FE77EB">
        <w:rPr>
          <w:rFonts w:ascii="Lato" w:hAnsi="Lato"/>
          <w:b/>
          <w:bCs/>
          <w:vertAlign w:val="superscript"/>
          <w:lang w:val="en-CA"/>
        </w:rPr>
        <w:t>nd</w:t>
      </w:r>
      <w:r w:rsidRPr="00FE77EB">
        <w:rPr>
          <w:rFonts w:ascii="Lato" w:hAnsi="Lato"/>
          <w:b/>
          <w:bCs/>
          <w:lang w:val="en-CA"/>
        </w:rPr>
        <w:t> business days before the survey closes.</w:t>
      </w:r>
    </w:p>
    <w:p w14:paraId="54AA7892" w14:textId="77777777" w:rsidR="00E3263E" w:rsidRPr="00A24A50" w:rsidRDefault="00E3263E" w:rsidP="00E3263E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More information will be shared with you as </w:t>
      </w:r>
      <w:r w:rsidRPr="006F3F29">
        <w:rPr>
          <w:rFonts w:ascii="Lato" w:hAnsi="Lato"/>
          <w:b/>
          <w:bCs/>
          <w:highlight w:val="yellow"/>
          <w:lang w:val="en-CA"/>
        </w:rPr>
        <w:t>INSERT DATE HERE</w:t>
      </w:r>
      <w:r w:rsidRPr="00A24A50">
        <w:rPr>
          <w:rFonts w:ascii="Lato" w:hAnsi="Lato"/>
          <w:highlight w:val="white"/>
          <w:lang w:val="en-CA"/>
        </w:rPr>
        <w:t> gets closer. If you have any questions in the meantime, please let us know.</w:t>
      </w:r>
    </w:p>
    <w:p w14:paraId="2AE05F05" w14:textId="77777777" w:rsidR="00E3263E" w:rsidRPr="000C7081" w:rsidRDefault="00E3263E" w:rsidP="00E3263E">
      <w:pPr>
        <w:widowControl w:val="0"/>
        <w:spacing w:after="240"/>
        <w:rPr>
          <w:rFonts w:ascii="Lato" w:hAnsi="Lato"/>
          <w:highlight w:val="white"/>
          <w:lang w:val="en-US"/>
        </w:rPr>
      </w:pPr>
      <w:r>
        <w:rPr>
          <w:rFonts w:ascii="Lato" w:hAnsi="Lato"/>
          <w:highlight w:val="white"/>
          <w:lang w:val="en-CA"/>
        </w:rPr>
        <w:t>Thank you!</w:t>
      </w:r>
    </w:p>
    <w:p w14:paraId="047FEEB9" w14:textId="7CA9FE75" w:rsidR="00A01AB0" w:rsidRPr="000C7081" w:rsidRDefault="00A01AB0" w:rsidP="00E3263E">
      <w:pPr>
        <w:pStyle w:val="Heading1"/>
        <w:spacing w:after="240" w:line="276" w:lineRule="auto"/>
        <w:ind w:left="0"/>
        <w:rPr>
          <w:rFonts w:ascii="Lato" w:hAnsi="Lato"/>
          <w:highlight w:val="white"/>
          <w:lang w:val="en-US"/>
        </w:rPr>
      </w:pPr>
    </w:p>
    <w:sectPr w:rsidR="00A01AB0" w:rsidRPr="000C7081" w:rsidSect="000C7081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13" w:right="1080" w:bottom="1080" w:left="1080" w:header="1008" w:footer="7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D3B9" w14:textId="77777777" w:rsidR="0019665A" w:rsidRDefault="0019665A">
      <w:pPr>
        <w:spacing w:line="240" w:lineRule="auto"/>
      </w:pPr>
      <w:r>
        <w:separator/>
      </w:r>
    </w:p>
  </w:endnote>
  <w:endnote w:type="continuationSeparator" w:id="0">
    <w:p w14:paraId="51530F7F" w14:textId="77777777" w:rsidR="0019665A" w:rsidRDefault="0019665A">
      <w:pPr>
        <w:spacing w:line="240" w:lineRule="auto"/>
      </w:pPr>
      <w:r>
        <w:continuationSeparator/>
      </w:r>
    </w:p>
  </w:endnote>
  <w:endnote w:type="continuationNotice" w:id="1">
    <w:p w14:paraId="10AD1305" w14:textId="77777777" w:rsidR="0019665A" w:rsidRDefault="001966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339948"/>
      <w:docPartObj>
        <w:docPartGallery w:val="Page Numbers (Bottom of Page)"/>
        <w:docPartUnique/>
      </w:docPartObj>
    </w:sdtPr>
    <w:sdtContent>
      <w:p w14:paraId="18D95E18" w14:textId="7DBFB2A6" w:rsidR="00322F3E" w:rsidRDefault="00322F3E" w:rsidP="00322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C5DE5" w14:textId="77777777" w:rsidR="00322F3E" w:rsidRDefault="00322F3E" w:rsidP="00AB3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02168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52D9052" w14:textId="598E17C7" w:rsidR="00322F3E" w:rsidRPr="00AB3041" w:rsidRDefault="00322F3E" w:rsidP="005523B2">
        <w:pPr>
          <w:pStyle w:val="Footer"/>
          <w:framePr w:w="208" w:wrap="none" w:vAnchor="text" w:hAnchor="page" w:x="1106" w:y="10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 w:rsidRPr="00AB3041">
          <w:rPr>
            <w:rStyle w:val="PageNumber"/>
            <w:noProof/>
            <w:sz w:val="18"/>
            <w:szCs w:val="18"/>
          </w:rPr>
          <w:t>3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410BABAF" w14:textId="44F4DF3A" w:rsidR="00322F3E" w:rsidRPr="00AB3041" w:rsidRDefault="00322F3E" w:rsidP="005523B2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79CC6" wp14:editId="186667C4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FE25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">
              <v:stroke joinstyle="miter"/>
            </v:line>
          </w:pict>
        </mc:Fallback>
      </mc:AlternateContent>
    </w:r>
    <w:r w:rsidR="005523B2">
      <w:rPr>
        <w:sz w:val="18"/>
        <w:szCs w:val="18"/>
        <w:lang w:val="en-US"/>
      </w:rPr>
      <w:t xml:space="preserve">     </w:t>
    </w:r>
    <w:r w:rsidR="005523B2">
      <w:rPr>
        <w:sz w:val="18"/>
        <w:szCs w:val="18"/>
        <w:vertAlign w:val="subscript"/>
        <w:lang w:val="en-US"/>
      </w:rPr>
      <w:softHyphen/>
    </w:r>
    <w:r w:rsidR="005523B2">
      <w:rPr>
        <w:sz w:val="18"/>
        <w:szCs w:val="18"/>
        <w:lang w:val="en-US"/>
      </w:rPr>
      <w:t xml:space="preserve">|  </w:t>
    </w:r>
    <w:hyperlink r:id="rId1" w:history="1">
      <w:r w:rsidR="005523B2"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="005523B2" w:rsidRPr="00B76A7A">
      <w:rPr>
        <w:color w:val="009A48" w:themeColor="text2"/>
        <w:sz w:val="18"/>
        <w:szCs w:val="18"/>
        <w:lang w:val="en-US"/>
      </w:rPr>
      <w:softHyphen/>
    </w:r>
    <w:r w:rsidR="005523B2" w:rsidRPr="00B76A7A">
      <w:rPr>
        <w:color w:val="009A48" w:themeColor="text2"/>
        <w:sz w:val="18"/>
        <w:szCs w:val="18"/>
        <w:lang w:val="en-US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50792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77F40CF" w14:textId="77777777" w:rsidR="00272311" w:rsidRPr="00AB3041" w:rsidRDefault="00272311" w:rsidP="00272311">
        <w:pPr>
          <w:pStyle w:val="Footer"/>
          <w:framePr w:w="208" w:wrap="none" w:vAnchor="text" w:hAnchor="page" w:x="1106" w:y="1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2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364E370D" w14:textId="48A1E21A" w:rsidR="005523B2" w:rsidRPr="00272311" w:rsidRDefault="00272311" w:rsidP="00272311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AD16AE" wp14:editId="314BEBCD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62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ED65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">
              <v:stroke joinstyle="miter"/>
            </v:line>
          </w:pict>
        </mc:Fallback>
      </mc:AlternateContent>
    </w:r>
    <w:r>
      <w:rPr>
        <w:sz w:val="18"/>
        <w:szCs w:val="18"/>
        <w:lang w:val="en-US"/>
      </w:rPr>
      <w:t xml:space="preserve">     </w:t>
    </w:r>
    <w:r>
      <w:rPr>
        <w:sz w:val="18"/>
        <w:szCs w:val="18"/>
        <w:vertAlign w:val="subscript"/>
        <w:lang w:val="en-US"/>
      </w:rPr>
      <w:softHyphen/>
    </w:r>
    <w:r>
      <w:rPr>
        <w:sz w:val="18"/>
        <w:szCs w:val="18"/>
        <w:lang w:val="en-US"/>
      </w:rPr>
      <w:t xml:space="preserve">|  </w:t>
    </w:r>
    <w:hyperlink r:id="rId1" w:history="1">
      <w:r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Pr="00B76A7A">
      <w:rPr>
        <w:color w:val="009A48" w:themeColor="text2"/>
        <w:sz w:val="18"/>
        <w:szCs w:val="18"/>
        <w:lang w:val="en-US"/>
      </w:rPr>
      <w:softHyphen/>
    </w:r>
    <w:r w:rsidRPr="00B76A7A">
      <w:rPr>
        <w:color w:val="009A48" w:themeColor="text2"/>
        <w:sz w:val="18"/>
        <w:szCs w:val="18"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3E93" w14:textId="77777777" w:rsidR="0019665A" w:rsidRDefault="0019665A">
      <w:pPr>
        <w:spacing w:line="240" w:lineRule="auto"/>
      </w:pPr>
      <w:r>
        <w:separator/>
      </w:r>
    </w:p>
  </w:footnote>
  <w:footnote w:type="continuationSeparator" w:id="0">
    <w:p w14:paraId="6166CA9D" w14:textId="77777777" w:rsidR="0019665A" w:rsidRDefault="0019665A">
      <w:pPr>
        <w:spacing w:line="240" w:lineRule="auto"/>
      </w:pPr>
      <w:r>
        <w:continuationSeparator/>
      </w:r>
    </w:p>
  </w:footnote>
  <w:footnote w:type="continuationNotice" w:id="1">
    <w:p w14:paraId="71E8EC9F" w14:textId="77777777" w:rsidR="0019665A" w:rsidRDefault="001966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9D0" w14:textId="14BED0D8" w:rsidR="00272311" w:rsidRPr="000C7081" w:rsidRDefault="00272311" w:rsidP="00272311">
    <w:pPr>
      <w:pStyle w:val="Header"/>
      <w:jc w:val="right"/>
      <w:rPr>
        <w:rFonts w:ascii="Lato" w:hAnsi="Lato"/>
        <w:sz w:val="18"/>
        <w:szCs w:val="18"/>
        <w:lang w:val="en-US"/>
      </w:rPr>
    </w:pPr>
    <w:r w:rsidRPr="000C7081">
      <w:rPr>
        <w:rFonts w:ascii="Lato" w:hAnsi="Lato"/>
        <w:noProof/>
        <w:color w:val="009A48" w:themeColor="text2"/>
        <w:sz w:val="21"/>
        <w:szCs w:val="21"/>
      </w:rPr>
      <w:drawing>
        <wp:anchor distT="0" distB="0" distL="114300" distR="114300" simplePos="0" relativeHeight="251667456" behindDoc="0" locked="0" layoutInCell="1" allowOverlap="1" wp14:anchorId="6841EF1F" wp14:editId="475EA186">
          <wp:simplePos x="0" y="0"/>
          <wp:positionH relativeFrom="column">
            <wp:posOffset>-150941</wp:posOffset>
          </wp:positionH>
          <wp:positionV relativeFrom="page">
            <wp:posOffset>426085</wp:posOffset>
          </wp:positionV>
          <wp:extent cx="2010033" cy="670011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phic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33" cy="67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081" w:rsidRPr="000C7081">
      <w:rPr>
        <w:rFonts w:ascii="Lato" w:hAnsi="Lato"/>
        <w:b/>
        <w:bCs/>
        <w:color w:val="009A48" w:themeColor="text2"/>
        <w:sz w:val="21"/>
        <w:szCs w:val="21"/>
      </w:rPr>
      <w:t>Infuse well-being into work.</w:t>
    </w:r>
    <w:r w:rsidR="000C7081" w:rsidRPr="000C7081">
      <w:rPr>
        <w:rFonts w:ascii="Lato" w:hAnsi="Lato"/>
        <w:b/>
        <w:bCs/>
        <w:color w:val="009A48" w:themeColor="text2"/>
        <w:sz w:val="21"/>
        <w:szCs w:val="21"/>
        <w:lang w:val="en-US"/>
      </w:rPr>
      <w:t xml:space="preserve"> </w:t>
    </w:r>
    <w:r w:rsidR="6A2DD0DC" w:rsidRPr="000C7081">
      <w:rPr>
        <w:rFonts w:ascii="Lato" w:hAnsi="Lato"/>
        <w:color w:val="009A48" w:themeColor="text2"/>
        <w:sz w:val="21"/>
        <w:szCs w:val="21"/>
        <w:lang w:val="en-US"/>
      </w:rPr>
      <w:t xml:space="preserve"> | </w:t>
    </w:r>
    <w:r w:rsidR="000C7081" w:rsidRPr="000C7081">
      <w:rPr>
        <w:rFonts w:ascii="Lato" w:hAnsi="Lato"/>
        <w:color w:val="009A48" w:themeColor="text2"/>
        <w:sz w:val="21"/>
        <w:szCs w:val="21"/>
        <w:lang w:val="en-US"/>
      </w:rPr>
      <w:t xml:space="preserve"> </w:t>
    </w:r>
    <w:hyperlink r:id="rId3" w:history="1">
      <w:r w:rsidR="6A2DD0DC" w:rsidRPr="000C7081">
        <w:rPr>
          <w:rStyle w:val="Hyperlink"/>
          <w:rFonts w:ascii="Lato" w:hAnsi="Lato"/>
          <w:color w:val="009A48" w:themeColor="text2"/>
          <w:sz w:val="21"/>
          <w:szCs w:val="21"/>
          <w:lang w:val="en-US"/>
        </w:rPr>
        <w:t>limeade.com</w:t>
      </w:r>
    </w:hyperlink>
    <w:r w:rsidRPr="000C7081">
      <w:rPr>
        <w:rFonts w:ascii="Lato" w:hAnsi="Lato"/>
        <w:color w:val="009A48" w:themeColor="text2"/>
        <w:sz w:val="20"/>
        <w:szCs w:val="20"/>
        <w:u w:val="thick"/>
        <w:lang w:val="en-US"/>
      </w:rPr>
      <w:br/>
    </w:r>
    <w:r w:rsidR="6A2DD0DC" w:rsidRPr="000C7081">
      <w:rPr>
        <w:rFonts w:ascii="Lato" w:hAnsi="Lato"/>
        <w:sz w:val="20"/>
        <w:szCs w:val="20"/>
        <w:lang w:val="en-US"/>
      </w:rPr>
      <w:t xml:space="preserve">10885 NE 4th Street, Suite 400 </w:t>
    </w:r>
    <w:proofErr w:type="gramStart"/>
    <w:r w:rsidR="6A2DD0DC" w:rsidRPr="000C7081">
      <w:rPr>
        <w:rFonts w:ascii="Lato" w:hAnsi="Lato"/>
        <w:sz w:val="20"/>
        <w:szCs w:val="20"/>
        <w:lang w:val="en-US"/>
      </w:rPr>
      <w:t>|  Bellevue</w:t>
    </w:r>
    <w:proofErr w:type="gramEnd"/>
    <w:r w:rsidR="6A2DD0DC" w:rsidRPr="000C7081">
      <w:rPr>
        <w:rFonts w:ascii="Lato" w:hAnsi="Lato"/>
        <w:sz w:val="20"/>
        <w:szCs w:val="20"/>
        <w:lang w:val="en-US"/>
      </w:rPr>
      <w:t>, Washington 98004</w:t>
    </w:r>
  </w:p>
  <w:p w14:paraId="7E644898" w14:textId="6BECD5E0" w:rsidR="00272311" w:rsidRPr="000C7081" w:rsidRDefault="00272311" w:rsidP="00272311">
    <w:pPr>
      <w:pStyle w:val="Header"/>
      <w:rPr>
        <w:rFonts w:ascii="Lato" w:hAnsi="Lato"/>
      </w:rPr>
    </w:pPr>
  </w:p>
  <w:p w14:paraId="49E4E55E" w14:textId="77D5DC8C" w:rsidR="00272311" w:rsidRPr="000C7081" w:rsidRDefault="000C7081">
    <w:pPr>
      <w:pStyle w:val="Header"/>
      <w:rPr>
        <w:rFonts w:ascii="Lato" w:hAnsi="Lato"/>
      </w:rPr>
    </w:pPr>
    <w:r w:rsidRPr="000C7081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3D97CFA" wp14:editId="4B9DD0C3">
          <wp:simplePos x="0" y="0"/>
          <wp:positionH relativeFrom="column">
            <wp:posOffset>30892</wp:posOffset>
          </wp:positionH>
          <wp:positionV relativeFrom="page">
            <wp:posOffset>1178011</wp:posOffset>
          </wp:positionV>
          <wp:extent cx="6375934" cy="15621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raphic 6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493" cy="17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CC9"/>
    <w:multiLevelType w:val="hybridMultilevel"/>
    <w:tmpl w:val="231686CC"/>
    <w:lvl w:ilvl="0" w:tplc="B260B6D0">
      <w:start w:val="1"/>
      <w:numFmt w:val="decimal"/>
      <w:lvlText w:val="%1."/>
      <w:lvlJc w:val="left"/>
      <w:pPr>
        <w:ind w:left="720" w:hanging="360"/>
      </w:pPr>
    </w:lvl>
    <w:lvl w:ilvl="1" w:tplc="B8980ED4">
      <w:start w:val="1"/>
      <w:numFmt w:val="decimal"/>
      <w:lvlText w:val="%2."/>
      <w:lvlJc w:val="left"/>
      <w:pPr>
        <w:ind w:left="1440" w:hanging="360"/>
      </w:pPr>
    </w:lvl>
    <w:lvl w:ilvl="2" w:tplc="2D38145E">
      <w:start w:val="1"/>
      <w:numFmt w:val="lowerRoman"/>
      <w:lvlText w:val="%3."/>
      <w:lvlJc w:val="right"/>
      <w:pPr>
        <w:ind w:left="2160" w:hanging="180"/>
      </w:pPr>
    </w:lvl>
    <w:lvl w:ilvl="3" w:tplc="BDAACBB0">
      <w:start w:val="1"/>
      <w:numFmt w:val="decimal"/>
      <w:lvlText w:val="%4."/>
      <w:lvlJc w:val="left"/>
      <w:pPr>
        <w:ind w:left="2880" w:hanging="360"/>
      </w:pPr>
    </w:lvl>
    <w:lvl w:ilvl="4" w:tplc="D6FC052A">
      <w:start w:val="1"/>
      <w:numFmt w:val="lowerLetter"/>
      <w:lvlText w:val="%5."/>
      <w:lvlJc w:val="left"/>
      <w:pPr>
        <w:ind w:left="3600" w:hanging="360"/>
      </w:pPr>
    </w:lvl>
    <w:lvl w:ilvl="5" w:tplc="A0241DFA">
      <w:start w:val="1"/>
      <w:numFmt w:val="lowerRoman"/>
      <w:lvlText w:val="%6."/>
      <w:lvlJc w:val="right"/>
      <w:pPr>
        <w:ind w:left="4320" w:hanging="180"/>
      </w:pPr>
    </w:lvl>
    <w:lvl w:ilvl="6" w:tplc="665404F6">
      <w:start w:val="1"/>
      <w:numFmt w:val="decimal"/>
      <w:lvlText w:val="%7."/>
      <w:lvlJc w:val="left"/>
      <w:pPr>
        <w:ind w:left="5040" w:hanging="360"/>
      </w:pPr>
    </w:lvl>
    <w:lvl w:ilvl="7" w:tplc="D5944822">
      <w:start w:val="1"/>
      <w:numFmt w:val="lowerLetter"/>
      <w:lvlText w:val="%8."/>
      <w:lvlJc w:val="left"/>
      <w:pPr>
        <w:ind w:left="5760" w:hanging="360"/>
      </w:pPr>
    </w:lvl>
    <w:lvl w:ilvl="8" w:tplc="9F669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279"/>
    <w:multiLevelType w:val="hybridMultilevel"/>
    <w:tmpl w:val="DF2E8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50E58"/>
    <w:multiLevelType w:val="hybridMultilevel"/>
    <w:tmpl w:val="0FC6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25C6B"/>
    <w:multiLevelType w:val="hybridMultilevel"/>
    <w:tmpl w:val="9B7EAB50"/>
    <w:lvl w:ilvl="0" w:tplc="C53C1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0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CC1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78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7E9"/>
    <w:multiLevelType w:val="multilevel"/>
    <w:tmpl w:val="3E4067D0"/>
    <w:lvl w:ilvl="0">
      <w:start w:val="1"/>
      <w:numFmt w:val="bullet"/>
      <w:lvlText w:val="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22F0C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B11"/>
    <w:multiLevelType w:val="hybridMultilevel"/>
    <w:tmpl w:val="88EA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2614"/>
    <w:multiLevelType w:val="hybridMultilevel"/>
    <w:tmpl w:val="0826F8EA"/>
    <w:lvl w:ilvl="0" w:tplc="C53C13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43E38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6356"/>
    <w:multiLevelType w:val="hybridMultilevel"/>
    <w:tmpl w:val="3D7C2DE0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01B6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370"/>
    <w:multiLevelType w:val="hybridMultilevel"/>
    <w:tmpl w:val="2C9E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30C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93279"/>
    <w:multiLevelType w:val="hybridMultilevel"/>
    <w:tmpl w:val="FC4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67F2"/>
    <w:multiLevelType w:val="hybridMultilevel"/>
    <w:tmpl w:val="FFFFFFFF"/>
    <w:lvl w:ilvl="0" w:tplc="EFB2431A">
      <w:start w:val="1"/>
      <w:numFmt w:val="decimal"/>
      <w:lvlText w:val="%1."/>
      <w:lvlJc w:val="left"/>
      <w:pPr>
        <w:ind w:left="720" w:hanging="360"/>
      </w:pPr>
    </w:lvl>
    <w:lvl w:ilvl="1" w:tplc="C09813B6">
      <w:start w:val="1"/>
      <w:numFmt w:val="decimal"/>
      <w:lvlText w:val="%2."/>
      <w:lvlJc w:val="left"/>
      <w:pPr>
        <w:ind w:left="1440" w:hanging="360"/>
      </w:pPr>
    </w:lvl>
    <w:lvl w:ilvl="2" w:tplc="9AEE069A">
      <w:start w:val="1"/>
      <w:numFmt w:val="lowerRoman"/>
      <w:lvlText w:val="%3."/>
      <w:lvlJc w:val="right"/>
      <w:pPr>
        <w:ind w:left="2160" w:hanging="180"/>
      </w:pPr>
    </w:lvl>
    <w:lvl w:ilvl="3" w:tplc="BAC0F7E6">
      <w:start w:val="1"/>
      <w:numFmt w:val="decimal"/>
      <w:lvlText w:val="%4."/>
      <w:lvlJc w:val="left"/>
      <w:pPr>
        <w:ind w:left="2880" w:hanging="360"/>
      </w:pPr>
    </w:lvl>
    <w:lvl w:ilvl="4" w:tplc="FCA61C3C">
      <w:start w:val="1"/>
      <w:numFmt w:val="lowerLetter"/>
      <w:lvlText w:val="%5."/>
      <w:lvlJc w:val="left"/>
      <w:pPr>
        <w:ind w:left="3600" w:hanging="360"/>
      </w:pPr>
    </w:lvl>
    <w:lvl w:ilvl="5" w:tplc="AA32D7C0">
      <w:start w:val="1"/>
      <w:numFmt w:val="lowerRoman"/>
      <w:lvlText w:val="%6."/>
      <w:lvlJc w:val="right"/>
      <w:pPr>
        <w:ind w:left="4320" w:hanging="180"/>
      </w:pPr>
    </w:lvl>
    <w:lvl w:ilvl="6" w:tplc="733EA2E8">
      <w:start w:val="1"/>
      <w:numFmt w:val="decimal"/>
      <w:lvlText w:val="%7."/>
      <w:lvlJc w:val="left"/>
      <w:pPr>
        <w:ind w:left="5040" w:hanging="360"/>
      </w:pPr>
    </w:lvl>
    <w:lvl w:ilvl="7" w:tplc="09401D6C">
      <w:start w:val="1"/>
      <w:numFmt w:val="lowerLetter"/>
      <w:lvlText w:val="%8."/>
      <w:lvlJc w:val="left"/>
      <w:pPr>
        <w:ind w:left="5760" w:hanging="360"/>
      </w:pPr>
    </w:lvl>
    <w:lvl w:ilvl="8" w:tplc="0F36CB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00C9"/>
    <w:multiLevelType w:val="hybridMultilevel"/>
    <w:tmpl w:val="BFAE0F0C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02D"/>
    <w:multiLevelType w:val="hybridMultilevel"/>
    <w:tmpl w:val="5780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0214"/>
    <w:multiLevelType w:val="hybridMultilevel"/>
    <w:tmpl w:val="DD9AF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2EB77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CC06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DE3F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8A47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CEE5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7889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0CC79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F3486"/>
    <w:multiLevelType w:val="hybridMultilevel"/>
    <w:tmpl w:val="8070C918"/>
    <w:lvl w:ilvl="0" w:tplc="C53C13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B2FCE"/>
    <w:multiLevelType w:val="hybridMultilevel"/>
    <w:tmpl w:val="603A2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32B5F"/>
    <w:multiLevelType w:val="multilevel"/>
    <w:tmpl w:val="90DA7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B1D3E"/>
    <w:multiLevelType w:val="hybridMultilevel"/>
    <w:tmpl w:val="3914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5529E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3F81"/>
    <w:multiLevelType w:val="hybridMultilevel"/>
    <w:tmpl w:val="E98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67BD5"/>
    <w:multiLevelType w:val="hybridMultilevel"/>
    <w:tmpl w:val="B88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C3CEA"/>
    <w:multiLevelType w:val="hybridMultilevel"/>
    <w:tmpl w:val="595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553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E7F63"/>
    <w:multiLevelType w:val="hybridMultilevel"/>
    <w:tmpl w:val="82C66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271878">
    <w:abstractNumId w:val="0"/>
  </w:num>
  <w:num w:numId="2" w16cid:durableId="953436574">
    <w:abstractNumId w:val="25"/>
  </w:num>
  <w:num w:numId="3" w16cid:durableId="500585903">
    <w:abstractNumId w:val="6"/>
  </w:num>
  <w:num w:numId="4" w16cid:durableId="2080514580">
    <w:abstractNumId w:val="11"/>
  </w:num>
  <w:num w:numId="5" w16cid:durableId="2129276097">
    <w:abstractNumId w:val="20"/>
  </w:num>
  <w:num w:numId="6" w16cid:durableId="610744867">
    <w:abstractNumId w:val="4"/>
  </w:num>
  <w:num w:numId="7" w16cid:durableId="2119719669">
    <w:abstractNumId w:val="15"/>
  </w:num>
  <w:num w:numId="8" w16cid:durableId="472673734">
    <w:abstractNumId w:val="29"/>
  </w:num>
  <w:num w:numId="9" w16cid:durableId="1325165937">
    <w:abstractNumId w:val="5"/>
  </w:num>
  <w:num w:numId="10" w16cid:durableId="211844010">
    <w:abstractNumId w:val="8"/>
  </w:num>
  <w:num w:numId="11" w16cid:durableId="853375571">
    <w:abstractNumId w:val="17"/>
  </w:num>
  <w:num w:numId="12" w16cid:durableId="1015770924">
    <w:abstractNumId w:val="13"/>
  </w:num>
  <w:num w:numId="13" w16cid:durableId="1788963294">
    <w:abstractNumId w:val="9"/>
  </w:num>
  <w:num w:numId="14" w16cid:durableId="859927748">
    <w:abstractNumId w:val="22"/>
  </w:num>
  <w:num w:numId="15" w16cid:durableId="979312961">
    <w:abstractNumId w:val="16"/>
  </w:num>
  <w:num w:numId="16" w16cid:durableId="1388334501">
    <w:abstractNumId w:val="1"/>
  </w:num>
  <w:num w:numId="17" w16cid:durableId="1914119670">
    <w:abstractNumId w:val="14"/>
  </w:num>
  <w:num w:numId="18" w16cid:durableId="1554386469">
    <w:abstractNumId w:val="30"/>
  </w:num>
  <w:num w:numId="19" w16cid:durableId="820393421">
    <w:abstractNumId w:val="28"/>
  </w:num>
  <w:num w:numId="20" w16cid:durableId="1180046446">
    <w:abstractNumId w:val="10"/>
  </w:num>
  <w:num w:numId="21" w16cid:durableId="1953825319">
    <w:abstractNumId w:val="12"/>
  </w:num>
  <w:num w:numId="22" w16cid:durableId="1925646964">
    <w:abstractNumId w:val="18"/>
  </w:num>
  <w:num w:numId="23" w16cid:durableId="143746520">
    <w:abstractNumId w:val="2"/>
  </w:num>
  <w:num w:numId="24" w16cid:durableId="1147551139">
    <w:abstractNumId w:val="7"/>
  </w:num>
  <w:num w:numId="25" w16cid:durableId="1832939321">
    <w:abstractNumId w:val="27"/>
  </w:num>
  <w:num w:numId="26" w16cid:durableId="1145242789">
    <w:abstractNumId w:val="24"/>
  </w:num>
  <w:num w:numId="27" w16cid:durableId="1916427209">
    <w:abstractNumId w:val="21"/>
  </w:num>
  <w:num w:numId="28" w16cid:durableId="1523126184">
    <w:abstractNumId w:val="19"/>
  </w:num>
  <w:num w:numId="29" w16cid:durableId="1803574708">
    <w:abstractNumId w:val="3"/>
  </w:num>
  <w:num w:numId="30" w16cid:durableId="1211847761">
    <w:abstractNumId w:val="26"/>
  </w:num>
  <w:num w:numId="31" w16cid:durableId="51873795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C4C00"/>
    <w:rsid w:val="00005735"/>
    <w:rsid w:val="00011EC0"/>
    <w:rsid w:val="00015F7E"/>
    <w:rsid w:val="00023823"/>
    <w:rsid w:val="000300D6"/>
    <w:rsid w:val="00040A36"/>
    <w:rsid w:val="000456D2"/>
    <w:rsid w:val="0005417B"/>
    <w:rsid w:val="000651AD"/>
    <w:rsid w:val="00067E99"/>
    <w:rsid w:val="0007422D"/>
    <w:rsid w:val="00086C4C"/>
    <w:rsid w:val="00087ED0"/>
    <w:rsid w:val="00090718"/>
    <w:rsid w:val="00095188"/>
    <w:rsid w:val="000A2F36"/>
    <w:rsid w:val="000A43FE"/>
    <w:rsid w:val="000A4853"/>
    <w:rsid w:val="000C0EAE"/>
    <w:rsid w:val="000C2B0F"/>
    <w:rsid w:val="000C438E"/>
    <w:rsid w:val="000C6F84"/>
    <w:rsid w:val="000C7081"/>
    <w:rsid w:val="000D67E8"/>
    <w:rsid w:val="000E132F"/>
    <w:rsid w:val="00111DAC"/>
    <w:rsid w:val="00112931"/>
    <w:rsid w:val="001323DD"/>
    <w:rsid w:val="001343E8"/>
    <w:rsid w:val="001357FF"/>
    <w:rsid w:val="0013775F"/>
    <w:rsid w:val="001420E1"/>
    <w:rsid w:val="00142499"/>
    <w:rsid w:val="00143A2C"/>
    <w:rsid w:val="00145AB4"/>
    <w:rsid w:val="00163407"/>
    <w:rsid w:val="001644E7"/>
    <w:rsid w:val="00195E24"/>
    <w:rsid w:val="0019665A"/>
    <w:rsid w:val="00196E3F"/>
    <w:rsid w:val="001A064F"/>
    <w:rsid w:val="001A1A99"/>
    <w:rsid w:val="001B0E9C"/>
    <w:rsid w:val="001B7C9A"/>
    <w:rsid w:val="001C1686"/>
    <w:rsid w:val="001C443E"/>
    <w:rsid w:val="001E222D"/>
    <w:rsid w:val="001E4729"/>
    <w:rsid w:val="00202039"/>
    <w:rsid w:val="0020232F"/>
    <w:rsid w:val="002067D5"/>
    <w:rsid w:val="00207E72"/>
    <w:rsid w:val="00213692"/>
    <w:rsid w:val="00216420"/>
    <w:rsid w:val="00217579"/>
    <w:rsid w:val="002253C0"/>
    <w:rsid w:val="002453CF"/>
    <w:rsid w:val="00250CC2"/>
    <w:rsid w:val="00251FC9"/>
    <w:rsid w:val="00252849"/>
    <w:rsid w:val="0026642A"/>
    <w:rsid w:val="0027002F"/>
    <w:rsid w:val="0027053F"/>
    <w:rsid w:val="00271492"/>
    <w:rsid w:val="00272311"/>
    <w:rsid w:val="00277381"/>
    <w:rsid w:val="00281C5C"/>
    <w:rsid w:val="00282DBC"/>
    <w:rsid w:val="002B1BD0"/>
    <w:rsid w:val="002B1F80"/>
    <w:rsid w:val="002B28A1"/>
    <w:rsid w:val="002B60A7"/>
    <w:rsid w:val="002C303A"/>
    <w:rsid w:val="002C74A4"/>
    <w:rsid w:val="002D437A"/>
    <w:rsid w:val="002D7D51"/>
    <w:rsid w:val="002E52CA"/>
    <w:rsid w:val="002E5B31"/>
    <w:rsid w:val="002F1144"/>
    <w:rsid w:val="00301DD9"/>
    <w:rsid w:val="00307255"/>
    <w:rsid w:val="00310DB5"/>
    <w:rsid w:val="003126B1"/>
    <w:rsid w:val="00312F1B"/>
    <w:rsid w:val="0031671C"/>
    <w:rsid w:val="00321978"/>
    <w:rsid w:val="00322F3E"/>
    <w:rsid w:val="003231E1"/>
    <w:rsid w:val="00323DFF"/>
    <w:rsid w:val="00324A0F"/>
    <w:rsid w:val="0033373A"/>
    <w:rsid w:val="003434CA"/>
    <w:rsid w:val="0035100E"/>
    <w:rsid w:val="003513CB"/>
    <w:rsid w:val="00355AEF"/>
    <w:rsid w:val="00357C27"/>
    <w:rsid w:val="00362C33"/>
    <w:rsid w:val="00365002"/>
    <w:rsid w:val="00365831"/>
    <w:rsid w:val="003746A3"/>
    <w:rsid w:val="00392114"/>
    <w:rsid w:val="00396B4A"/>
    <w:rsid w:val="00397A87"/>
    <w:rsid w:val="003A3D05"/>
    <w:rsid w:val="003A7D57"/>
    <w:rsid w:val="003B0E56"/>
    <w:rsid w:val="003B6A16"/>
    <w:rsid w:val="003D44D5"/>
    <w:rsid w:val="003D57D8"/>
    <w:rsid w:val="003D5E01"/>
    <w:rsid w:val="003D6615"/>
    <w:rsid w:val="003D73BC"/>
    <w:rsid w:val="003E6608"/>
    <w:rsid w:val="003F1260"/>
    <w:rsid w:val="003F21EC"/>
    <w:rsid w:val="003F2352"/>
    <w:rsid w:val="003F72CC"/>
    <w:rsid w:val="003F7C3C"/>
    <w:rsid w:val="00401BDE"/>
    <w:rsid w:val="00401D0A"/>
    <w:rsid w:val="004059DC"/>
    <w:rsid w:val="004066EA"/>
    <w:rsid w:val="004068FF"/>
    <w:rsid w:val="00411EBC"/>
    <w:rsid w:val="004155ED"/>
    <w:rsid w:val="00417EEF"/>
    <w:rsid w:val="004264A9"/>
    <w:rsid w:val="00426FD4"/>
    <w:rsid w:val="0043149F"/>
    <w:rsid w:val="00433B0E"/>
    <w:rsid w:val="00435B5C"/>
    <w:rsid w:val="00441CC9"/>
    <w:rsid w:val="00445135"/>
    <w:rsid w:val="00464B31"/>
    <w:rsid w:val="004725DE"/>
    <w:rsid w:val="00475C44"/>
    <w:rsid w:val="0047782F"/>
    <w:rsid w:val="004A5947"/>
    <w:rsid w:val="004B0592"/>
    <w:rsid w:val="004B651F"/>
    <w:rsid w:val="004C2B65"/>
    <w:rsid w:val="004C737E"/>
    <w:rsid w:val="004D346D"/>
    <w:rsid w:val="004F14F8"/>
    <w:rsid w:val="004F7194"/>
    <w:rsid w:val="005008ED"/>
    <w:rsid w:val="00504067"/>
    <w:rsid w:val="00505155"/>
    <w:rsid w:val="00505EB8"/>
    <w:rsid w:val="00507FBD"/>
    <w:rsid w:val="005135BC"/>
    <w:rsid w:val="005176DC"/>
    <w:rsid w:val="005234E7"/>
    <w:rsid w:val="005246F6"/>
    <w:rsid w:val="00540444"/>
    <w:rsid w:val="00543538"/>
    <w:rsid w:val="005435C1"/>
    <w:rsid w:val="005523B2"/>
    <w:rsid w:val="00553507"/>
    <w:rsid w:val="0055600E"/>
    <w:rsid w:val="00562BBC"/>
    <w:rsid w:val="00572E71"/>
    <w:rsid w:val="00582BFE"/>
    <w:rsid w:val="005836B7"/>
    <w:rsid w:val="00594F6F"/>
    <w:rsid w:val="005A13B1"/>
    <w:rsid w:val="005A26A0"/>
    <w:rsid w:val="005B209D"/>
    <w:rsid w:val="005B365A"/>
    <w:rsid w:val="005C124D"/>
    <w:rsid w:val="005C16D1"/>
    <w:rsid w:val="005E3FBD"/>
    <w:rsid w:val="005E5013"/>
    <w:rsid w:val="006021B0"/>
    <w:rsid w:val="00607770"/>
    <w:rsid w:val="00607C86"/>
    <w:rsid w:val="00610299"/>
    <w:rsid w:val="00615FFF"/>
    <w:rsid w:val="0062077B"/>
    <w:rsid w:val="006228B2"/>
    <w:rsid w:val="00624B38"/>
    <w:rsid w:val="00626A58"/>
    <w:rsid w:val="00627EE6"/>
    <w:rsid w:val="00646E77"/>
    <w:rsid w:val="00650283"/>
    <w:rsid w:val="006569AD"/>
    <w:rsid w:val="00671FAB"/>
    <w:rsid w:val="00674A8B"/>
    <w:rsid w:val="00681D73"/>
    <w:rsid w:val="00684AC3"/>
    <w:rsid w:val="00686D70"/>
    <w:rsid w:val="006873AC"/>
    <w:rsid w:val="00691517"/>
    <w:rsid w:val="00692A43"/>
    <w:rsid w:val="0069517E"/>
    <w:rsid w:val="00695E9C"/>
    <w:rsid w:val="006A6504"/>
    <w:rsid w:val="006B0039"/>
    <w:rsid w:val="006B742F"/>
    <w:rsid w:val="006C0B1C"/>
    <w:rsid w:val="006C11B9"/>
    <w:rsid w:val="006C4881"/>
    <w:rsid w:val="006D1B0F"/>
    <w:rsid w:val="006D680C"/>
    <w:rsid w:val="006E4264"/>
    <w:rsid w:val="006E62FE"/>
    <w:rsid w:val="006E6CD8"/>
    <w:rsid w:val="006E7CFC"/>
    <w:rsid w:val="006F118F"/>
    <w:rsid w:val="006F50A5"/>
    <w:rsid w:val="007052BF"/>
    <w:rsid w:val="0071358E"/>
    <w:rsid w:val="0071669D"/>
    <w:rsid w:val="00720D77"/>
    <w:rsid w:val="00725BA5"/>
    <w:rsid w:val="00734210"/>
    <w:rsid w:val="00734370"/>
    <w:rsid w:val="00735230"/>
    <w:rsid w:val="00742818"/>
    <w:rsid w:val="00745AA3"/>
    <w:rsid w:val="00751A0B"/>
    <w:rsid w:val="0075565C"/>
    <w:rsid w:val="00755B6D"/>
    <w:rsid w:val="00756F02"/>
    <w:rsid w:val="00757429"/>
    <w:rsid w:val="00767BDE"/>
    <w:rsid w:val="00782819"/>
    <w:rsid w:val="00782B74"/>
    <w:rsid w:val="007912B4"/>
    <w:rsid w:val="00794489"/>
    <w:rsid w:val="00794A1D"/>
    <w:rsid w:val="007A7308"/>
    <w:rsid w:val="007A7EF7"/>
    <w:rsid w:val="007B2690"/>
    <w:rsid w:val="007B64EB"/>
    <w:rsid w:val="007D0FA7"/>
    <w:rsid w:val="007D1F06"/>
    <w:rsid w:val="007D5AB9"/>
    <w:rsid w:val="007D71BA"/>
    <w:rsid w:val="007E73E5"/>
    <w:rsid w:val="007F0EB6"/>
    <w:rsid w:val="007F6320"/>
    <w:rsid w:val="007F7BF1"/>
    <w:rsid w:val="00803051"/>
    <w:rsid w:val="00813E11"/>
    <w:rsid w:val="00814D93"/>
    <w:rsid w:val="00820DCF"/>
    <w:rsid w:val="00823217"/>
    <w:rsid w:val="00842BDA"/>
    <w:rsid w:val="00853588"/>
    <w:rsid w:val="008571BB"/>
    <w:rsid w:val="00862464"/>
    <w:rsid w:val="00872357"/>
    <w:rsid w:val="00880544"/>
    <w:rsid w:val="00882E8E"/>
    <w:rsid w:val="008838CC"/>
    <w:rsid w:val="008848CD"/>
    <w:rsid w:val="00893869"/>
    <w:rsid w:val="00894C9B"/>
    <w:rsid w:val="008A1978"/>
    <w:rsid w:val="008A3274"/>
    <w:rsid w:val="008B7AB7"/>
    <w:rsid w:val="008C28A2"/>
    <w:rsid w:val="008D367E"/>
    <w:rsid w:val="008E46E5"/>
    <w:rsid w:val="008E77F0"/>
    <w:rsid w:val="008F0973"/>
    <w:rsid w:val="008F33E3"/>
    <w:rsid w:val="008F45C5"/>
    <w:rsid w:val="00900CAA"/>
    <w:rsid w:val="00907E16"/>
    <w:rsid w:val="00910FE9"/>
    <w:rsid w:val="00915B33"/>
    <w:rsid w:val="00931B80"/>
    <w:rsid w:val="00935C62"/>
    <w:rsid w:val="00937BCD"/>
    <w:rsid w:val="00943593"/>
    <w:rsid w:val="009440B7"/>
    <w:rsid w:val="00957FC3"/>
    <w:rsid w:val="00960481"/>
    <w:rsid w:val="00965E0A"/>
    <w:rsid w:val="009743C5"/>
    <w:rsid w:val="00977EE7"/>
    <w:rsid w:val="00981058"/>
    <w:rsid w:val="00981A8F"/>
    <w:rsid w:val="00986228"/>
    <w:rsid w:val="0099068A"/>
    <w:rsid w:val="009A07FA"/>
    <w:rsid w:val="009A0C53"/>
    <w:rsid w:val="009A4A41"/>
    <w:rsid w:val="009C57F6"/>
    <w:rsid w:val="009C595F"/>
    <w:rsid w:val="009D4631"/>
    <w:rsid w:val="009E14D5"/>
    <w:rsid w:val="009E48A8"/>
    <w:rsid w:val="009E51EA"/>
    <w:rsid w:val="009E64EA"/>
    <w:rsid w:val="009F7FA4"/>
    <w:rsid w:val="00A018F9"/>
    <w:rsid w:val="00A01AB0"/>
    <w:rsid w:val="00A0457A"/>
    <w:rsid w:val="00A10759"/>
    <w:rsid w:val="00A11932"/>
    <w:rsid w:val="00A16EEA"/>
    <w:rsid w:val="00A2607D"/>
    <w:rsid w:val="00A27014"/>
    <w:rsid w:val="00A315D4"/>
    <w:rsid w:val="00A32B9A"/>
    <w:rsid w:val="00A33963"/>
    <w:rsid w:val="00A46306"/>
    <w:rsid w:val="00A50527"/>
    <w:rsid w:val="00A531AD"/>
    <w:rsid w:val="00A56EBE"/>
    <w:rsid w:val="00A667C8"/>
    <w:rsid w:val="00A66DC5"/>
    <w:rsid w:val="00A74F97"/>
    <w:rsid w:val="00A87CFC"/>
    <w:rsid w:val="00A908E6"/>
    <w:rsid w:val="00AA0E62"/>
    <w:rsid w:val="00AB3041"/>
    <w:rsid w:val="00AB3498"/>
    <w:rsid w:val="00AB3FBE"/>
    <w:rsid w:val="00AB4DBD"/>
    <w:rsid w:val="00AC082A"/>
    <w:rsid w:val="00AC3EF8"/>
    <w:rsid w:val="00AC52A8"/>
    <w:rsid w:val="00AD3CEC"/>
    <w:rsid w:val="00AE0347"/>
    <w:rsid w:val="00AE72A8"/>
    <w:rsid w:val="00AF08A8"/>
    <w:rsid w:val="00AF2BEA"/>
    <w:rsid w:val="00B14F83"/>
    <w:rsid w:val="00B2066B"/>
    <w:rsid w:val="00B278E0"/>
    <w:rsid w:val="00B33077"/>
    <w:rsid w:val="00B345A7"/>
    <w:rsid w:val="00B37337"/>
    <w:rsid w:val="00B42A24"/>
    <w:rsid w:val="00B43B94"/>
    <w:rsid w:val="00B4410A"/>
    <w:rsid w:val="00B523B3"/>
    <w:rsid w:val="00B57071"/>
    <w:rsid w:val="00B63799"/>
    <w:rsid w:val="00B74E7F"/>
    <w:rsid w:val="00B76A7A"/>
    <w:rsid w:val="00B826B6"/>
    <w:rsid w:val="00B82F02"/>
    <w:rsid w:val="00B91C9B"/>
    <w:rsid w:val="00B92B59"/>
    <w:rsid w:val="00B93BA9"/>
    <w:rsid w:val="00B97053"/>
    <w:rsid w:val="00BA0682"/>
    <w:rsid w:val="00BA7BAE"/>
    <w:rsid w:val="00BA7C15"/>
    <w:rsid w:val="00BC4AA9"/>
    <w:rsid w:val="00BC6A3B"/>
    <w:rsid w:val="00BD5E80"/>
    <w:rsid w:val="00BD6E48"/>
    <w:rsid w:val="00BE1F86"/>
    <w:rsid w:val="00BE362B"/>
    <w:rsid w:val="00BF5039"/>
    <w:rsid w:val="00C0046B"/>
    <w:rsid w:val="00C01791"/>
    <w:rsid w:val="00C107E3"/>
    <w:rsid w:val="00C12041"/>
    <w:rsid w:val="00C12423"/>
    <w:rsid w:val="00C1689B"/>
    <w:rsid w:val="00C301E6"/>
    <w:rsid w:val="00C30B97"/>
    <w:rsid w:val="00C33C69"/>
    <w:rsid w:val="00C46D33"/>
    <w:rsid w:val="00C47392"/>
    <w:rsid w:val="00C560C5"/>
    <w:rsid w:val="00C60889"/>
    <w:rsid w:val="00C60C1E"/>
    <w:rsid w:val="00C667D1"/>
    <w:rsid w:val="00C70B85"/>
    <w:rsid w:val="00C82E3E"/>
    <w:rsid w:val="00C83A32"/>
    <w:rsid w:val="00C83C0E"/>
    <w:rsid w:val="00C94888"/>
    <w:rsid w:val="00CA4453"/>
    <w:rsid w:val="00CA464F"/>
    <w:rsid w:val="00CB20C4"/>
    <w:rsid w:val="00CC006C"/>
    <w:rsid w:val="00CC4D5C"/>
    <w:rsid w:val="00CC543B"/>
    <w:rsid w:val="00CD3D2B"/>
    <w:rsid w:val="00CD73A2"/>
    <w:rsid w:val="00CE1E31"/>
    <w:rsid w:val="00CE4A77"/>
    <w:rsid w:val="00CE638D"/>
    <w:rsid w:val="00CF186E"/>
    <w:rsid w:val="00CF1B0B"/>
    <w:rsid w:val="00CF38E9"/>
    <w:rsid w:val="00CF6E50"/>
    <w:rsid w:val="00D03BC2"/>
    <w:rsid w:val="00D07300"/>
    <w:rsid w:val="00D11756"/>
    <w:rsid w:val="00D11FC9"/>
    <w:rsid w:val="00D1569D"/>
    <w:rsid w:val="00D50A40"/>
    <w:rsid w:val="00D51650"/>
    <w:rsid w:val="00D54C27"/>
    <w:rsid w:val="00D578B1"/>
    <w:rsid w:val="00D60766"/>
    <w:rsid w:val="00D6277E"/>
    <w:rsid w:val="00D64387"/>
    <w:rsid w:val="00D839AB"/>
    <w:rsid w:val="00D8787B"/>
    <w:rsid w:val="00D87AEB"/>
    <w:rsid w:val="00D9451D"/>
    <w:rsid w:val="00DA3062"/>
    <w:rsid w:val="00DA3ADB"/>
    <w:rsid w:val="00DA5943"/>
    <w:rsid w:val="00DB0C09"/>
    <w:rsid w:val="00DB3B24"/>
    <w:rsid w:val="00DD5C59"/>
    <w:rsid w:val="00DD7782"/>
    <w:rsid w:val="00DE1691"/>
    <w:rsid w:val="00DE20E3"/>
    <w:rsid w:val="00DE41EF"/>
    <w:rsid w:val="00DF0A78"/>
    <w:rsid w:val="00DF447B"/>
    <w:rsid w:val="00E003B9"/>
    <w:rsid w:val="00E13732"/>
    <w:rsid w:val="00E14CAB"/>
    <w:rsid w:val="00E21469"/>
    <w:rsid w:val="00E22402"/>
    <w:rsid w:val="00E24EC0"/>
    <w:rsid w:val="00E305B2"/>
    <w:rsid w:val="00E31B4B"/>
    <w:rsid w:val="00E3263E"/>
    <w:rsid w:val="00E4315F"/>
    <w:rsid w:val="00E43A98"/>
    <w:rsid w:val="00E53715"/>
    <w:rsid w:val="00E55BE7"/>
    <w:rsid w:val="00E65802"/>
    <w:rsid w:val="00E676DE"/>
    <w:rsid w:val="00E81149"/>
    <w:rsid w:val="00E819C3"/>
    <w:rsid w:val="00E834F3"/>
    <w:rsid w:val="00E84D95"/>
    <w:rsid w:val="00E97B2F"/>
    <w:rsid w:val="00EA0338"/>
    <w:rsid w:val="00EA1F8E"/>
    <w:rsid w:val="00EA52BF"/>
    <w:rsid w:val="00EB0332"/>
    <w:rsid w:val="00EC3AE4"/>
    <w:rsid w:val="00EC4922"/>
    <w:rsid w:val="00EC59B7"/>
    <w:rsid w:val="00ED13D1"/>
    <w:rsid w:val="00ED60BA"/>
    <w:rsid w:val="00ED60CF"/>
    <w:rsid w:val="00EE0F79"/>
    <w:rsid w:val="00EE39CD"/>
    <w:rsid w:val="00EE5807"/>
    <w:rsid w:val="00EE7B37"/>
    <w:rsid w:val="00EF0E49"/>
    <w:rsid w:val="00EF1299"/>
    <w:rsid w:val="00EF4568"/>
    <w:rsid w:val="00F0159C"/>
    <w:rsid w:val="00F03A2F"/>
    <w:rsid w:val="00F12836"/>
    <w:rsid w:val="00F3087A"/>
    <w:rsid w:val="00F31C6F"/>
    <w:rsid w:val="00F413F6"/>
    <w:rsid w:val="00F539BD"/>
    <w:rsid w:val="00F60DF5"/>
    <w:rsid w:val="00F65787"/>
    <w:rsid w:val="00F67217"/>
    <w:rsid w:val="00F678DE"/>
    <w:rsid w:val="00F7365A"/>
    <w:rsid w:val="00F746C3"/>
    <w:rsid w:val="00F81D53"/>
    <w:rsid w:val="00F85DA7"/>
    <w:rsid w:val="00F91C06"/>
    <w:rsid w:val="00F91D31"/>
    <w:rsid w:val="00F9680A"/>
    <w:rsid w:val="00FA13F3"/>
    <w:rsid w:val="00FD23D3"/>
    <w:rsid w:val="00FE2FA9"/>
    <w:rsid w:val="00FE53AF"/>
    <w:rsid w:val="00FF0EF2"/>
    <w:rsid w:val="01E23441"/>
    <w:rsid w:val="02C9AC38"/>
    <w:rsid w:val="047F622B"/>
    <w:rsid w:val="0600C450"/>
    <w:rsid w:val="080C87AC"/>
    <w:rsid w:val="0B5DB52C"/>
    <w:rsid w:val="0B8DB09F"/>
    <w:rsid w:val="108F972B"/>
    <w:rsid w:val="109A7C19"/>
    <w:rsid w:val="12F62AE3"/>
    <w:rsid w:val="132A4A99"/>
    <w:rsid w:val="13F98172"/>
    <w:rsid w:val="1431C345"/>
    <w:rsid w:val="14BA7ACC"/>
    <w:rsid w:val="16B2CA0F"/>
    <w:rsid w:val="1A8B65AF"/>
    <w:rsid w:val="1AAFDF2E"/>
    <w:rsid w:val="1AE53E2E"/>
    <w:rsid w:val="1C7A75D7"/>
    <w:rsid w:val="1CF3D150"/>
    <w:rsid w:val="1DA3ADC6"/>
    <w:rsid w:val="200CB582"/>
    <w:rsid w:val="202DC082"/>
    <w:rsid w:val="226C4C00"/>
    <w:rsid w:val="22D5FC06"/>
    <w:rsid w:val="23B1E26C"/>
    <w:rsid w:val="2672E9E9"/>
    <w:rsid w:val="2932F135"/>
    <w:rsid w:val="29DDB66B"/>
    <w:rsid w:val="29E408DE"/>
    <w:rsid w:val="2C0197A1"/>
    <w:rsid w:val="315A6D5D"/>
    <w:rsid w:val="31B873C4"/>
    <w:rsid w:val="3385843B"/>
    <w:rsid w:val="3A01AD05"/>
    <w:rsid w:val="3A55EF34"/>
    <w:rsid w:val="3AA10F1C"/>
    <w:rsid w:val="3B6BA648"/>
    <w:rsid w:val="3C4A05FF"/>
    <w:rsid w:val="3EE34667"/>
    <w:rsid w:val="403F5B68"/>
    <w:rsid w:val="444265EF"/>
    <w:rsid w:val="4692A3D9"/>
    <w:rsid w:val="473DEF3E"/>
    <w:rsid w:val="47D84A28"/>
    <w:rsid w:val="49726433"/>
    <w:rsid w:val="4A0CB7CA"/>
    <w:rsid w:val="4A512E10"/>
    <w:rsid w:val="4BA444D8"/>
    <w:rsid w:val="4D66558D"/>
    <w:rsid w:val="50DB3EC5"/>
    <w:rsid w:val="50F2AEDA"/>
    <w:rsid w:val="523199A7"/>
    <w:rsid w:val="52818CC0"/>
    <w:rsid w:val="5331E6EF"/>
    <w:rsid w:val="53D9BA94"/>
    <w:rsid w:val="540DF0EA"/>
    <w:rsid w:val="54C38512"/>
    <w:rsid w:val="5648A082"/>
    <w:rsid w:val="56F8F288"/>
    <w:rsid w:val="5A0D8D9B"/>
    <w:rsid w:val="5C0AC1DF"/>
    <w:rsid w:val="5CFCD8F5"/>
    <w:rsid w:val="60261B0A"/>
    <w:rsid w:val="605C58FE"/>
    <w:rsid w:val="61AD9FE0"/>
    <w:rsid w:val="6308A7B1"/>
    <w:rsid w:val="666486C3"/>
    <w:rsid w:val="6A2DD0DC"/>
    <w:rsid w:val="6D21FD41"/>
    <w:rsid w:val="78535D5C"/>
    <w:rsid w:val="7ED9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A4A0"/>
  <w15:docId w15:val="{C3897BE4-58E6-4F65-A293-3C67113F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5" w:line="360" w:lineRule="auto"/>
      <w:ind w:left="-360"/>
      <w:outlineLvl w:val="0"/>
    </w:pPr>
    <w:rPr>
      <w:rFonts w:ascii="Montserrat" w:eastAsia="Montserrat" w:hAnsi="Montserrat" w:cs="Montserrat"/>
      <w:color w:val="08995C"/>
      <w:sz w:val="24"/>
      <w:szCs w:val="24"/>
    </w:rPr>
  </w:style>
  <w:style w:type="paragraph" w:styleId="Heading2">
    <w:name w:val="heading 2"/>
    <w:basedOn w:val="Normal"/>
    <w:next w:val="Normal"/>
    <w:autoRedefine/>
    <w:rsid w:val="00DD7782"/>
    <w:pPr>
      <w:keepNext/>
      <w:keepLines/>
      <w:spacing w:after="225" w:line="240" w:lineRule="auto"/>
      <w:ind w:left="360" w:hanging="360"/>
      <w:contextualSpacing/>
      <w:outlineLvl w:val="1"/>
    </w:pPr>
    <w:rPr>
      <w:rFonts w:ascii="Montserrat" w:hAnsi="Montserrat"/>
      <w:color w:val="009C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360"/>
    </w:pPr>
    <w:rPr>
      <w:rFonts w:ascii="Montserrat" w:eastAsia="Montserrat" w:hAnsi="Montserrat" w:cs="Montserrat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0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0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BA"/>
  </w:style>
  <w:style w:type="paragraph" w:styleId="Footer">
    <w:name w:val="footer"/>
    <w:basedOn w:val="Normal"/>
    <w:link w:val="Foot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BA"/>
  </w:style>
  <w:style w:type="table" w:styleId="TableGrid">
    <w:name w:val="Table Grid"/>
    <w:basedOn w:val="TableNormal"/>
    <w:uiPriority w:val="39"/>
    <w:rsid w:val="007E7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" w:eastAsia="Times New Roman" w:hAnsi="Times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A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05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9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42499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8281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6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00497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76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6DE"/>
    <w:pPr>
      <w:spacing w:after="100"/>
      <w:ind w:left="220"/>
    </w:pPr>
  </w:style>
  <w:style w:type="paragraph" w:customStyle="1" w:styleId="Normal1">
    <w:name w:val="Normal1"/>
    <w:rsid w:val="00D15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B0E56"/>
  </w:style>
  <w:style w:type="table" w:styleId="GridTable4-Accent4">
    <w:name w:val="Grid Table 4 Accent 4"/>
    <w:basedOn w:val="TableNormal"/>
    <w:uiPriority w:val="49"/>
    <w:rsid w:val="00087ED0"/>
    <w:pPr>
      <w:spacing w:line="240" w:lineRule="auto"/>
    </w:pPr>
    <w:tblPr>
      <w:tblStyleRowBandSize w:val="1"/>
      <w:tblStyleColBandSize w:val="1"/>
      <w:tblBorders>
        <w:top w:val="single" w:sz="4" w:space="0" w:color="93D391" w:themeColor="accent4" w:themeTint="99"/>
        <w:left w:val="single" w:sz="4" w:space="0" w:color="93D391" w:themeColor="accent4" w:themeTint="99"/>
        <w:bottom w:val="single" w:sz="4" w:space="0" w:color="93D391" w:themeColor="accent4" w:themeTint="99"/>
        <w:right w:val="single" w:sz="4" w:space="0" w:color="93D391" w:themeColor="accent4" w:themeTint="99"/>
        <w:insideH w:val="single" w:sz="4" w:space="0" w:color="93D391" w:themeColor="accent4" w:themeTint="99"/>
        <w:insideV w:val="single" w:sz="4" w:space="0" w:color="93D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748" w:themeColor="accent4"/>
          <w:left w:val="single" w:sz="4" w:space="0" w:color="4CB748" w:themeColor="accent4"/>
          <w:bottom w:val="single" w:sz="4" w:space="0" w:color="4CB748" w:themeColor="accent4"/>
          <w:right w:val="single" w:sz="4" w:space="0" w:color="4CB748" w:themeColor="accent4"/>
          <w:insideH w:val="nil"/>
          <w:insideV w:val="nil"/>
        </w:tcBorders>
        <w:shd w:val="clear" w:color="auto" w:fill="4CB748" w:themeFill="accent4"/>
      </w:tcPr>
    </w:tblStylePr>
    <w:tblStylePr w:type="lastRow">
      <w:rPr>
        <w:b/>
        <w:bCs/>
      </w:rPr>
      <w:tblPr/>
      <w:tcPr>
        <w:tcBorders>
          <w:top w:val="double" w:sz="4" w:space="0" w:color="4CB7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322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55B6D"/>
    <w:pPr>
      <w:spacing w:line="240" w:lineRule="auto"/>
    </w:pPr>
    <w:tblPr>
      <w:tblStyleRowBandSize w:val="1"/>
      <w:tblStyleColBandSize w:val="1"/>
      <w:tblBorders>
        <w:top w:val="single" w:sz="4" w:space="0" w:color="2EABFF" w:themeColor="accent1" w:themeTint="99"/>
        <w:left w:val="single" w:sz="4" w:space="0" w:color="2EABFF" w:themeColor="accent1" w:themeTint="99"/>
        <w:bottom w:val="single" w:sz="4" w:space="0" w:color="2EABFF" w:themeColor="accent1" w:themeTint="99"/>
        <w:right w:val="single" w:sz="4" w:space="0" w:color="2EABFF" w:themeColor="accent1" w:themeTint="99"/>
        <w:insideH w:val="single" w:sz="4" w:space="0" w:color="2EABFF" w:themeColor="accent1" w:themeTint="99"/>
        <w:insideV w:val="single" w:sz="4" w:space="0" w:color="2EA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A3" w:themeColor="accent1"/>
          <w:left w:val="single" w:sz="4" w:space="0" w:color="0062A3" w:themeColor="accent1"/>
          <w:bottom w:val="single" w:sz="4" w:space="0" w:color="0062A3" w:themeColor="accent1"/>
          <w:right w:val="single" w:sz="4" w:space="0" w:color="0062A3" w:themeColor="accent1"/>
          <w:insideH w:val="nil"/>
          <w:insideV w:val="nil"/>
        </w:tcBorders>
        <w:shd w:val="clear" w:color="auto" w:fill="0062A3" w:themeFill="accent1"/>
      </w:tcPr>
    </w:tblStylePr>
    <w:tblStylePr w:type="lastRow">
      <w:rPr>
        <w:b/>
        <w:bCs/>
      </w:rPr>
      <w:tblPr/>
      <w:tcPr>
        <w:tcBorders>
          <w:top w:val="double" w:sz="4" w:space="0" w:color="0062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3FF" w:themeFill="accent1" w:themeFillTint="33"/>
      </w:tcPr>
    </w:tblStylePr>
    <w:tblStylePr w:type="band1Horz">
      <w:tblPr/>
      <w:tcPr>
        <w:shd w:val="clear" w:color="auto" w:fill="B9E3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7A"/>
    <w:rPr>
      <w:color w:val="D218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1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9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26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5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9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6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6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2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6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8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9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14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1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04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0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16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92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80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3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74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1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8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0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9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52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43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80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9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4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5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3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5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5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74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7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58">
          <w:marLeft w:val="79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2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30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6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839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tinypulse.com/support/solutions/articles/44002218380-the-employee-engagement-surve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meade.com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2019 Limeade Theme refreshed">
  <a:themeElements>
    <a:clrScheme name="Limade #1">
      <a:dk1>
        <a:sysClr val="windowText" lastClr="000000"/>
      </a:dk1>
      <a:lt1>
        <a:sysClr val="window" lastClr="FFFFFF"/>
      </a:lt1>
      <a:dk2>
        <a:srgbClr val="009A48"/>
      </a:dk2>
      <a:lt2>
        <a:srgbClr val="E7E7E8"/>
      </a:lt2>
      <a:accent1>
        <a:srgbClr val="0062A3"/>
      </a:accent1>
      <a:accent2>
        <a:srgbClr val="009CB1"/>
      </a:accent2>
      <a:accent3>
        <a:srgbClr val="6BC9CE"/>
      </a:accent3>
      <a:accent4>
        <a:srgbClr val="4CB748"/>
      </a:accent4>
      <a:accent5>
        <a:srgbClr val="D21872"/>
      </a:accent5>
      <a:accent6>
        <a:srgbClr val="6D6E71"/>
      </a:accent6>
      <a:hlink>
        <a:srgbClr val="A7A9AC"/>
      </a:hlink>
      <a:folHlink>
        <a:srgbClr val="D218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9 Limeade Theme refreshed" id="{BC76ED2D-83B8-4B23-B4AE-426CAD6E55EC}" vid="{B0C4613D-717B-48A8-8286-AFBBBD0F62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52c40-1f72-49cd-9fdb-2fcc5c0da915">
      <UserInfo>
        <DisplayName>Lauren Franklin</DisplayName>
        <AccountId>106</AccountId>
        <AccountType/>
      </UserInfo>
      <UserInfo>
        <DisplayName>SharingLinks.c87d83c7-fbe5-4846-83f8-4ffda7bb41b8.Flexible.ebbfe60b-0866-4197-b84e-52539d9b7759</DisplayName>
        <AccountId>254</AccountId>
        <AccountType/>
      </UserInfo>
      <UserInfo>
        <DisplayName>Liz Pavese</DisplayName>
        <AccountId>518</AccountId>
        <AccountType/>
      </UserInfo>
    </SharedWithUsers>
    <TaxCatchAll xmlns="7a152c40-1f72-49cd-9fdb-2fcc5c0da915" xsi:nil="true"/>
    <lcf76f155ced4ddcb4097134ff3c332f xmlns="e73c1a88-77c9-484d-a5a8-a2135edde52d">
      <Terms xmlns="http://schemas.microsoft.com/office/infopath/2007/PartnerControls"/>
    </lcf76f155ced4ddcb4097134ff3c332f>
    <_Flow_SignoffStatus xmlns="e73c1a88-77c9-484d-a5a8-a2135edde5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B892D92F9D40B5400411834732F3" ma:contentTypeVersion="17" ma:contentTypeDescription="Create a new document." ma:contentTypeScope="" ma:versionID="9c938df4606d5e4508aa8a1a1552a247">
  <xsd:schema xmlns:xsd="http://www.w3.org/2001/XMLSchema" xmlns:xs="http://www.w3.org/2001/XMLSchema" xmlns:p="http://schemas.microsoft.com/office/2006/metadata/properties" xmlns:ns2="e73c1a88-77c9-484d-a5a8-a2135edde52d" xmlns:ns3="7a152c40-1f72-49cd-9fdb-2fcc5c0da915" targetNamespace="http://schemas.microsoft.com/office/2006/metadata/properties" ma:root="true" ma:fieldsID="afde7d943b68c5feecbd77906792d9ec" ns2:_="" ns3:_="">
    <xsd:import namespace="e73c1a88-77c9-484d-a5a8-a2135edde52d"/>
    <xsd:import namespace="7a152c40-1f72-49cd-9fdb-2fcc5c0d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1a88-77c9-484d-a5a8-a2135edd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d7ea56-5781-4c9f-91a7-c2af93c47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2c40-1f72-49cd-9fdb-2fcc5c0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52c99d-f59d-4624-bc9a-ca7c37d04acb}" ma:internalName="TaxCatchAll" ma:showField="CatchAllData" ma:web="7a152c40-1f72-49cd-9fdb-2fcc5c0da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ADDF-0596-4F03-A3FB-69105FE83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63A61-CEA6-4824-A7FC-1525237548F6}">
  <ds:schemaRefs>
    <ds:schemaRef ds:uri="http://schemas.microsoft.com/office/2006/metadata/properties"/>
    <ds:schemaRef ds:uri="http://schemas.microsoft.com/office/infopath/2007/PartnerControls"/>
    <ds:schemaRef ds:uri="7a152c40-1f72-49cd-9fdb-2fcc5c0da915"/>
    <ds:schemaRef ds:uri="e73c1a88-77c9-484d-a5a8-a2135edde52d"/>
  </ds:schemaRefs>
</ds:datastoreItem>
</file>

<file path=customXml/itemProps3.xml><?xml version="1.0" encoding="utf-8"?>
<ds:datastoreItem xmlns:ds="http://schemas.openxmlformats.org/officeDocument/2006/customXml" ds:itemID="{7A9F3C33-14B0-4FB0-B061-8D8BCEF0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c1a88-77c9-484d-a5a8-a2135edde52d"/>
    <ds:schemaRef ds:uri="7a152c40-1f72-49cd-9fdb-2fcc5c0d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67CF4-989D-B244-AEE2-30A0141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Unknown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Vida</dc:creator>
  <cp:keywords/>
  <cp:lastModifiedBy>Emily Moxley</cp:lastModifiedBy>
  <cp:revision>3</cp:revision>
  <cp:lastPrinted>2020-05-29T20:36:00Z</cp:lastPrinted>
  <dcterms:created xsi:type="dcterms:W3CDTF">2023-04-25T18:52:00Z</dcterms:created>
  <dcterms:modified xsi:type="dcterms:W3CDTF">2023-04-25T18:53:00Z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0x0101001789B892D92F9D40B5400411834732F3</vt:lpwstr>
  </property>
  <property fmtid="{D5CDD505-2E9C-101B-9397-08002B2CF9AE}" pid="3" name="_dlc_DocIdItemGuid">
    <vt:lpwstr>2be4b5b0-54c0-49aa-94b5-d354ff592117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